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657A" w:rsidRPr="0085657A" w:rsidRDefault="0085657A" w:rsidP="0085657A">
      <w:pPr>
        <w:jc w:val="center"/>
        <w:rPr>
          <w:rFonts w:ascii="微软雅黑" w:eastAsia="微软雅黑" w:hAnsi="微软雅黑"/>
          <w:b/>
          <w:sz w:val="24"/>
          <w:szCs w:val="20"/>
        </w:rPr>
      </w:pPr>
      <w:r w:rsidRPr="0085657A">
        <w:rPr>
          <w:rFonts w:ascii="微软雅黑" w:eastAsia="微软雅黑" w:hAnsi="微软雅黑" w:hint="eastAsia"/>
          <w:b/>
          <w:sz w:val="24"/>
          <w:szCs w:val="20"/>
        </w:rPr>
        <w:t>绑定</w:t>
      </w:r>
      <w:r w:rsidRPr="0085657A">
        <w:rPr>
          <w:rFonts w:ascii="微软雅黑" w:eastAsia="微软雅黑" w:hAnsi="微软雅黑"/>
          <w:b/>
          <w:sz w:val="24"/>
          <w:szCs w:val="20"/>
        </w:rPr>
        <w:t>PID</w:t>
      </w:r>
      <w:r w:rsidRPr="0085657A">
        <w:rPr>
          <w:rFonts w:ascii="微软雅黑" w:eastAsia="微软雅黑" w:hAnsi="微软雅黑" w:hint="eastAsia"/>
          <w:b/>
          <w:sz w:val="24"/>
          <w:szCs w:val="20"/>
        </w:rPr>
        <w:t>流程指南</w:t>
      </w:r>
    </w:p>
    <w:p w:rsidR="0085657A" w:rsidRDefault="00772235" w:rsidP="0085657A">
      <w:pPr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color w:val="222222"/>
          <w:sz w:val="20"/>
          <w:szCs w:val="20"/>
        </w:rPr>
        <w:t>目前百家号仅支持</w:t>
      </w:r>
      <w:r w:rsidR="0085657A" w:rsidRPr="00890BCA">
        <w:rPr>
          <w:rFonts w:ascii="微软雅黑" w:eastAsia="微软雅黑" w:hAnsi="微软雅黑" w:hint="eastAsia"/>
          <w:color w:val="222222"/>
          <w:sz w:val="20"/>
          <w:szCs w:val="20"/>
        </w:rPr>
        <w:t>淘宝、天猫</w:t>
      </w:r>
      <w:r w:rsidR="00B37EE6">
        <w:rPr>
          <w:rFonts w:ascii="微软雅黑" w:eastAsia="微软雅黑" w:hAnsi="微软雅黑" w:hint="eastAsia"/>
          <w:color w:val="222222"/>
          <w:sz w:val="20"/>
          <w:szCs w:val="20"/>
        </w:rPr>
        <w:t>、京东平台的</w:t>
      </w:r>
      <w:r>
        <w:rPr>
          <w:rFonts w:ascii="微软雅黑" w:eastAsia="微软雅黑" w:hAnsi="微软雅黑" w:hint="eastAsia"/>
          <w:color w:val="222222"/>
          <w:sz w:val="20"/>
          <w:szCs w:val="20"/>
        </w:rPr>
        <w:t>商品挂接</w:t>
      </w:r>
      <w:r w:rsidR="00B37EE6">
        <w:rPr>
          <w:rFonts w:ascii="微软雅黑" w:eastAsia="微软雅黑" w:hAnsi="微软雅黑" w:hint="eastAsia"/>
          <w:color w:val="222222"/>
          <w:sz w:val="20"/>
          <w:szCs w:val="20"/>
        </w:rPr>
        <w:t>，</w:t>
      </w:r>
      <w:r>
        <w:rPr>
          <w:rFonts w:ascii="微软雅黑" w:eastAsia="微软雅黑" w:hAnsi="微软雅黑" w:hint="eastAsia"/>
          <w:color w:val="222222"/>
          <w:sz w:val="20"/>
          <w:szCs w:val="20"/>
        </w:rPr>
        <w:t>其中</w:t>
      </w:r>
      <w:r w:rsidR="00B37EE6">
        <w:rPr>
          <w:rFonts w:ascii="微软雅黑" w:eastAsia="微软雅黑" w:hAnsi="微软雅黑" w:hint="eastAsia"/>
          <w:color w:val="222222"/>
          <w:sz w:val="20"/>
          <w:szCs w:val="20"/>
        </w:rPr>
        <w:t>获取佣金的唯一途径为</w:t>
      </w:r>
      <w:r w:rsidR="0085657A">
        <w:rPr>
          <w:rFonts w:ascii="微软雅黑" w:eastAsia="微软雅黑" w:hAnsi="微软雅黑" w:hint="eastAsia"/>
          <w:color w:val="222222"/>
          <w:sz w:val="20"/>
          <w:szCs w:val="20"/>
        </w:rPr>
        <w:t>登录</w:t>
      </w:r>
      <w:r w:rsidR="0085657A" w:rsidRPr="00890BCA">
        <w:rPr>
          <w:rFonts w:ascii="微软雅黑" w:eastAsia="微软雅黑" w:hAnsi="微软雅黑" w:hint="eastAsia"/>
          <w:color w:val="222222"/>
          <w:sz w:val="20"/>
          <w:szCs w:val="20"/>
        </w:rPr>
        <w:t>淘宝</w:t>
      </w:r>
      <w:r w:rsidR="0085657A">
        <w:rPr>
          <w:rFonts w:ascii="微软雅黑" w:eastAsia="微软雅黑" w:hAnsi="微软雅黑" w:hint="eastAsia"/>
          <w:color w:val="222222"/>
          <w:sz w:val="20"/>
          <w:szCs w:val="20"/>
        </w:rPr>
        <w:t>/京东</w:t>
      </w:r>
      <w:r w:rsidR="0085657A" w:rsidRPr="00890BCA">
        <w:rPr>
          <w:rFonts w:ascii="微软雅黑" w:eastAsia="微软雅黑" w:hAnsi="微软雅黑" w:hint="eastAsia"/>
          <w:color w:val="222222"/>
          <w:sz w:val="20"/>
          <w:szCs w:val="20"/>
        </w:rPr>
        <w:t>联盟，获取PID并绑定</w:t>
      </w:r>
      <w:r>
        <w:rPr>
          <w:rFonts w:ascii="微软雅黑" w:eastAsia="微软雅黑" w:hAnsi="微软雅黑" w:hint="eastAsia"/>
          <w:color w:val="222222"/>
          <w:sz w:val="20"/>
          <w:szCs w:val="20"/>
        </w:rPr>
        <w:t>百家号</w:t>
      </w:r>
      <w:r w:rsidR="0085657A" w:rsidRPr="00890BCA">
        <w:rPr>
          <w:rFonts w:ascii="微软雅黑" w:eastAsia="微软雅黑" w:hAnsi="微软雅黑" w:hint="eastAsia"/>
          <w:color w:val="222222"/>
          <w:sz w:val="20"/>
          <w:szCs w:val="20"/>
        </w:rPr>
        <w:t>。</w:t>
      </w:r>
      <w:r w:rsidR="00B37EE6">
        <w:rPr>
          <w:rFonts w:ascii="微软雅黑" w:eastAsia="微软雅黑" w:hAnsi="微软雅黑" w:hint="eastAsia"/>
          <w:color w:val="222222"/>
          <w:sz w:val="20"/>
          <w:szCs w:val="20"/>
        </w:rPr>
        <w:t>具体</w:t>
      </w:r>
      <w:r w:rsidR="0085657A" w:rsidRPr="00890BCA">
        <w:rPr>
          <w:rFonts w:ascii="微软雅黑" w:eastAsia="微软雅黑" w:hAnsi="微软雅黑" w:hint="eastAsia"/>
          <w:color w:val="222222"/>
          <w:sz w:val="20"/>
          <w:szCs w:val="20"/>
        </w:rPr>
        <w:t>步骤</w:t>
      </w:r>
      <w:r w:rsidR="00B37EE6">
        <w:rPr>
          <w:rFonts w:ascii="微软雅黑" w:eastAsia="微软雅黑" w:hAnsi="微软雅黑" w:hint="eastAsia"/>
          <w:color w:val="222222"/>
          <w:sz w:val="20"/>
          <w:szCs w:val="20"/>
        </w:rPr>
        <w:t>如下</w:t>
      </w:r>
      <w:r w:rsidR="0085657A" w:rsidRPr="00890BCA">
        <w:rPr>
          <w:rFonts w:ascii="微软雅黑" w:eastAsia="微软雅黑" w:hAnsi="微软雅黑" w:hint="eastAsia"/>
          <w:color w:val="222222"/>
          <w:sz w:val="20"/>
          <w:szCs w:val="20"/>
        </w:rPr>
        <w:t>：</w:t>
      </w:r>
    </w:p>
    <w:p w:rsidR="0085657A" w:rsidRPr="00E6584D" w:rsidRDefault="00772235" w:rsidP="00E6584D">
      <w:pPr>
        <w:pStyle w:val="a4"/>
        <w:numPr>
          <w:ilvl w:val="0"/>
          <w:numId w:val="1"/>
        </w:numPr>
        <w:ind w:firstLineChars="0"/>
        <w:rPr>
          <w:rFonts w:ascii="微软雅黑" w:eastAsia="微软雅黑" w:hAnsi="微软雅黑" w:cs="宋体"/>
          <w:kern w:val="0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登录</w:t>
      </w:r>
      <w:r w:rsidR="0085657A" w:rsidRPr="008E3AFB">
        <w:rPr>
          <w:rFonts w:ascii="微软雅黑" w:eastAsia="微软雅黑" w:hAnsi="微软雅黑" w:hint="eastAsia"/>
          <w:sz w:val="20"/>
          <w:szCs w:val="20"/>
        </w:rPr>
        <w:t>百家号后台</w:t>
      </w:r>
      <w:r>
        <w:rPr>
          <w:rFonts w:ascii="微软雅黑" w:eastAsia="微软雅黑" w:hAnsi="微软雅黑" w:hint="eastAsia"/>
          <w:sz w:val="20"/>
          <w:szCs w:val="20"/>
        </w:rPr>
        <w:t>-</w:t>
      </w:r>
      <w:r w:rsidR="00E6584D">
        <w:rPr>
          <w:rFonts w:ascii="微软雅黑" w:eastAsia="微软雅黑" w:hAnsi="微软雅黑" w:hint="eastAsia"/>
          <w:sz w:val="20"/>
          <w:szCs w:val="20"/>
        </w:rPr>
        <w:t>百家号设置-账号设置</w:t>
      </w:r>
      <w:r w:rsidR="0089148D">
        <w:rPr>
          <w:rFonts w:ascii="微软雅黑" w:eastAsia="微软雅黑" w:hAnsi="微软雅黑" w:hint="eastAsia"/>
          <w:sz w:val="20"/>
          <w:szCs w:val="20"/>
        </w:rPr>
        <w:t>，点击</w:t>
      </w:r>
      <w:r w:rsidR="0089148D">
        <w:rPr>
          <w:rFonts w:ascii="微软雅黑" w:eastAsia="微软雅黑" w:hAnsi="微软雅黑" w:cs="宋体" w:hint="eastAsia"/>
          <w:kern w:val="0"/>
          <w:sz w:val="20"/>
          <w:szCs w:val="20"/>
        </w:rPr>
        <w:t>【请</w:t>
      </w:r>
      <w:r w:rsidR="0085657A" w:rsidRPr="00E6584D">
        <w:rPr>
          <w:rFonts w:ascii="微软雅黑" w:eastAsia="微软雅黑" w:hAnsi="微软雅黑" w:cs="宋体" w:hint="eastAsia"/>
          <w:kern w:val="0"/>
          <w:sz w:val="20"/>
          <w:szCs w:val="20"/>
        </w:rPr>
        <w:t>获取淘宝/京东联盟</w:t>
      </w:r>
      <w:r w:rsidR="0089148D">
        <w:rPr>
          <w:rFonts w:ascii="微软雅黑" w:eastAsia="微软雅黑" w:hAnsi="微软雅黑" w:cs="宋体"/>
          <w:kern w:val="0"/>
          <w:sz w:val="20"/>
          <w:szCs w:val="20"/>
        </w:rPr>
        <w:t>pid</w:t>
      </w:r>
      <w:r w:rsidR="0089148D">
        <w:rPr>
          <w:rFonts w:ascii="微软雅黑" w:eastAsia="微软雅黑" w:hAnsi="微软雅黑" w:cs="宋体" w:hint="eastAsia"/>
          <w:kern w:val="0"/>
          <w:sz w:val="20"/>
          <w:szCs w:val="20"/>
        </w:rPr>
        <w:t>】，跳转到</w:t>
      </w:r>
      <w:r w:rsidR="0089148D" w:rsidRPr="008E3AFB">
        <w:rPr>
          <w:rFonts w:ascii="微软雅黑" w:eastAsia="微软雅黑" w:hAnsi="微软雅黑" w:hint="eastAsia"/>
          <w:color w:val="000000" w:themeColor="text1"/>
          <w:sz w:val="20"/>
          <w:szCs w:val="20"/>
        </w:rPr>
        <w:t>淘宝</w:t>
      </w:r>
      <w:r w:rsidR="0089148D">
        <w:rPr>
          <w:rFonts w:ascii="微软雅黑" w:eastAsia="微软雅黑" w:hAnsi="微软雅黑" w:hint="eastAsia"/>
          <w:color w:val="000000" w:themeColor="text1"/>
          <w:sz w:val="20"/>
          <w:szCs w:val="20"/>
        </w:rPr>
        <w:t>/京东</w:t>
      </w:r>
      <w:r w:rsidR="0089148D" w:rsidRPr="008E3AFB">
        <w:rPr>
          <w:rFonts w:ascii="微软雅黑" w:eastAsia="微软雅黑" w:hAnsi="微软雅黑" w:hint="eastAsia"/>
          <w:color w:val="000000" w:themeColor="text1"/>
          <w:sz w:val="20"/>
          <w:szCs w:val="20"/>
        </w:rPr>
        <w:t>联盟</w:t>
      </w:r>
      <w:r w:rsidR="00B37EE6">
        <w:rPr>
          <w:rFonts w:ascii="微软雅黑" w:eastAsia="微软雅黑" w:hAnsi="微软雅黑" w:hint="eastAsia"/>
          <w:color w:val="000000" w:themeColor="text1"/>
          <w:sz w:val="20"/>
          <w:szCs w:val="20"/>
        </w:rPr>
        <w:t>页面</w:t>
      </w:r>
      <w:r w:rsidR="0085657A" w:rsidRPr="00E6584D">
        <w:rPr>
          <w:rFonts w:ascii="微软雅黑" w:eastAsia="微软雅黑" w:hAnsi="微软雅黑" w:cs="宋体" w:hint="eastAsia"/>
          <w:kern w:val="0"/>
          <w:sz w:val="20"/>
          <w:szCs w:val="20"/>
        </w:rPr>
        <w:t>。</w:t>
      </w:r>
    </w:p>
    <w:p w:rsidR="0085657A" w:rsidRPr="008E3AFB" w:rsidRDefault="0085657A" w:rsidP="0085657A">
      <w:pPr>
        <w:widowControl/>
        <w:spacing w:before="240" w:after="240"/>
        <w:jc w:val="left"/>
        <w:rPr>
          <w:rFonts w:ascii="微软雅黑" w:eastAsia="微软雅黑" w:hAnsi="微软雅黑" w:cs="宋体"/>
          <w:color w:val="000000" w:themeColor="text1"/>
          <w:kern w:val="0"/>
          <w:sz w:val="20"/>
          <w:szCs w:val="20"/>
        </w:rPr>
      </w:pPr>
      <w:r w:rsidRPr="00D4730F">
        <w:rPr>
          <w:rFonts w:ascii="宋体" w:hAnsi="宋体"/>
          <w:noProof/>
          <w:sz w:val="24"/>
        </w:rPr>
        <w:drawing>
          <wp:inline distT="0" distB="0" distL="0" distR="0" wp14:anchorId="30F5EEAF" wp14:editId="65D2855D">
            <wp:extent cx="5270500" cy="291719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57A" w:rsidRPr="008E3AFB" w:rsidRDefault="00B37EE6" w:rsidP="0085657A">
      <w:pPr>
        <w:pStyle w:val="a4"/>
        <w:numPr>
          <w:ilvl w:val="0"/>
          <w:numId w:val="1"/>
        </w:numPr>
        <w:ind w:left="0" w:firstLineChars="0" w:firstLine="0"/>
        <w:jc w:val="left"/>
        <w:rPr>
          <w:rFonts w:ascii="微软雅黑" w:eastAsia="微软雅黑" w:hAnsi="微软雅黑"/>
          <w:color w:val="000000" w:themeColor="text1"/>
          <w:sz w:val="20"/>
          <w:szCs w:val="20"/>
          <w:u w:val="single"/>
        </w:rPr>
      </w:pPr>
      <w:r>
        <w:rPr>
          <w:rFonts w:ascii="微软雅黑" w:eastAsia="微软雅黑" w:hAnsi="微软雅黑" w:hint="eastAsia"/>
          <w:color w:val="000000" w:themeColor="text1"/>
          <w:sz w:val="20"/>
          <w:szCs w:val="20"/>
        </w:rPr>
        <w:t>根据</w:t>
      </w:r>
      <w:r w:rsidR="0085657A" w:rsidRPr="008E3AFB">
        <w:rPr>
          <w:rFonts w:ascii="微软雅黑" w:eastAsia="微软雅黑" w:hAnsi="微软雅黑" w:hint="eastAsia"/>
          <w:color w:val="000000" w:themeColor="text1"/>
          <w:sz w:val="20"/>
          <w:szCs w:val="20"/>
        </w:rPr>
        <w:t>提示</w:t>
      </w:r>
      <w:r>
        <w:rPr>
          <w:rFonts w:ascii="微软雅黑" w:eastAsia="微软雅黑" w:hAnsi="微软雅黑" w:hint="eastAsia"/>
          <w:color w:val="000000" w:themeColor="text1"/>
          <w:sz w:val="20"/>
          <w:szCs w:val="20"/>
        </w:rPr>
        <w:t>注册并登陆</w:t>
      </w:r>
      <w:r w:rsidR="0085657A">
        <w:rPr>
          <w:rFonts w:ascii="微软雅黑" w:eastAsia="微软雅黑" w:hAnsi="微软雅黑" w:hint="eastAsia"/>
          <w:color w:val="000000" w:themeColor="text1"/>
          <w:sz w:val="20"/>
          <w:szCs w:val="20"/>
        </w:rPr>
        <w:t>淘宝/京东</w:t>
      </w:r>
      <w:r w:rsidR="0089148D">
        <w:rPr>
          <w:rFonts w:ascii="微软雅黑" w:eastAsia="微软雅黑" w:hAnsi="微软雅黑" w:hint="eastAsia"/>
          <w:color w:val="000000" w:themeColor="text1"/>
          <w:sz w:val="20"/>
          <w:szCs w:val="20"/>
        </w:rPr>
        <w:t>联盟</w:t>
      </w:r>
      <w:r w:rsidR="001464B5">
        <w:rPr>
          <w:rFonts w:ascii="微软雅黑" w:eastAsia="微软雅黑" w:hAnsi="微软雅黑" w:hint="eastAsia"/>
          <w:color w:val="000000" w:themeColor="text1"/>
          <w:sz w:val="20"/>
          <w:szCs w:val="20"/>
        </w:rPr>
        <w:t>后</w:t>
      </w:r>
      <w:r w:rsidR="0085657A" w:rsidRPr="008E3AFB">
        <w:rPr>
          <w:rFonts w:ascii="微软雅黑" w:eastAsia="微软雅黑" w:hAnsi="微软雅黑" w:hint="eastAsia"/>
          <w:color w:val="000000" w:themeColor="text1"/>
          <w:sz w:val="20"/>
          <w:szCs w:val="20"/>
        </w:rPr>
        <w:t>，</w:t>
      </w:r>
      <w:r w:rsidR="0085657A" w:rsidRPr="008E3AFB">
        <w:rPr>
          <w:rFonts w:ascii="微软雅黑" w:eastAsia="微软雅黑" w:hAnsi="微软雅黑"/>
          <w:color w:val="000000" w:themeColor="text1"/>
          <w:sz w:val="20"/>
          <w:szCs w:val="20"/>
        </w:rPr>
        <w:t>填写</w:t>
      </w:r>
      <w:r>
        <w:rPr>
          <w:rFonts w:ascii="微软雅黑" w:eastAsia="微软雅黑" w:hAnsi="微软雅黑" w:hint="eastAsia"/>
          <w:color w:val="000000" w:themeColor="text1"/>
          <w:sz w:val="20"/>
          <w:szCs w:val="20"/>
        </w:rPr>
        <w:t>平台昵称（请务必保证与</w:t>
      </w:r>
      <w:r w:rsidR="0085657A" w:rsidRPr="008E3AFB">
        <w:rPr>
          <w:rFonts w:ascii="微软雅黑" w:eastAsia="微软雅黑" w:hAnsi="微软雅黑" w:hint="eastAsia"/>
          <w:color w:val="000000" w:themeColor="text1"/>
          <w:sz w:val="20"/>
          <w:szCs w:val="20"/>
        </w:rPr>
        <w:t>百家号名称</w:t>
      </w:r>
      <w:r>
        <w:rPr>
          <w:rFonts w:ascii="微软雅黑" w:eastAsia="微软雅黑" w:hAnsi="微软雅黑" w:hint="eastAsia"/>
          <w:color w:val="000000" w:themeColor="text1"/>
          <w:sz w:val="20"/>
          <w:szCs w:val="20"/>
        </w:rPr>
        <w:t>一致）</w:t>
      </w:r>
      <w:r w:rsidR="0085657A" w:rsidRPr="008E3AFB">
        <w:rPr>
          <w:rFonts w:ascii="微软雅黑" w:eastAsia="微软雅黑" w:hAnsi="微软雅黑" w:hint="eastAsia"/>
          <w:color w:val="000000" w:themeColor="text1"/>
          <w:sz w:val="20"/>
          <w:szCs w:val="20"/>
        </w:rPr>
        <w:t>，</w:t>
      </w:r>
      <w:r>
        <w:rPr>
          <w:rFonts w:ascii="微软雅黑" w:eastAsia="微软雅黑" w:hAnsi="微软雅黑" w:hint="eastAsia"/>
          <w:color w:val="000000" w:themeColor="text1"/>
          <w:sz w:val="20"/>
          <w:szCs w:val="20"/>
        </w:rPr>
        <w:t>并点击</w:t>
      </w:r>
      <w:r w:rsidR="0085657A" w:rsidRPr="008E3AFB">
        <w:rPr>
          <w:rFonts w:ascii="微软雅黑" w:eastAsia="微软雅黑" w:hAnsi="微软雅黑" w:hint="eastAsia"/>
          <w:color w:val="000000" w:themeColor="text1"/>
          <w:sz w:val="20"/>
          <w:szCs w:val="20"/>
        </w:rPr>
        <w:t>提交备案。</w:t>
      </w:r>
    </w:p>
    <w:p w:rsidR="0085657A" w:rsidRDefault="00B37EE6" w:rsidP="0085657A">
      <w:pPr>
        <w:widowControl/>
        <w:jc w:val="left"/>
        <w:rPr>
          <w:rFonts w:ascii="微软雅黑" w:eastAsia="微软雅黑" w:hAnsi="微软雅黑" w:cs="PingFang SC"/>
          <w:color w:val="1A1A1A"/>
          <w:kern w:val="0"/>
          <w:sz w:val="20"/>
          <w:szCs w:val="20"/>
        </w:rPr>
      </w:pPr>
      <w:r w:rsidRPr="00B37EE6">
        <w:rPr>
          <w:rFonts w:ascii="微软雅黑" w:eastAsia="微软雅黑" w:hAnsi="微软雅黑" w:cs="PingFang SC"/>
          <w:noProof/>
          <w:color w:val="1A1A1A"/>
          <w:kern w:val="0"/>
          <w:sz w:val="20"/>
          <w:szCs w:val="20"/>
        </w:rPr>
        <w:lastRenderedPageBreak/>
        <w:drawing>
          <wp:inline distT="0" distB="0" distL="0" distR="0" wp14:anchorId="415E62A5" wp14:editId="7D9C295A">
            <wp:extent cx="5270500" cy="294386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57A" w:rsidRPr="008E3AFB" w:rsidRDefault="00B37EE6" w:rsidP="0085657A">
      <w:pPr>
        <w:widowControl/>
        <w:jc w:val="left"/>
        <w:rPr>
          <w:rFonts w:ascii="微软雅黑" w:eastAsia="微软雅黑" w:hAnsi="微软雅黑" w:cs="PingFang SC"/>
          <w:color w:val="1A1A1A"/>
          <w:kern w:val="0"/>
          <w:sz w:val="20"/>
          <w:szCs w:val="20"/>
        </w:rPr>
      </w:pPr>
      <w:r w:rsidRPr="00B37EE6">
        <w:rPr>
          <w:rFonts w:ascii="微软雅黑" w:eastAsia="微软雅黑" w:hAnsi="微软雅黑" w:cs="PingFang SC"/>
          <w:noProof/>
          <w:color w:val="1A1A1A"/>
          <w:kern w:val="0"/>
          <w:sz w:val="20"/>
          <w:szCs w:val="20"/>
        </w:rPr>
        <w:drawing>
          <wp:inline distT="0" distB="0" distL="0" distR="0" wp14:anchorId="1036E52D" wp14:editId="51675306">
            <wp:extent cx="5270500" cy="25660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57A" w:rsidRPr="008E3AFB" w:rsidRDefault="00772235" w:rsidP="0085657A">
      <w:pPr>
        <w:pStyle w:val="a4"/>
        <w:numPr>
          <w:ilvl w:val="0"/>
          <w:numId w:val="1"/>
        </w:numPr>
        <w:ind w:firstLineChars="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备案成功后将</w:t>
      </w:r>
      <w:r w:rsidR="0085657A" w:rsidRPr="008E3AFB">
        <w:rPr>
          <w:rFonts w:ascii="微软雅黑" w:eastAsia="微软雅黑" w:hAnsi="微软雅黑"/>
          <w:sz w:val="20"/>
          <w:szCs w:val="20"/>
        </w:rPr>
        <w:t>获得</w:t>
      </w:r>
      <w:r w:rsidR="0085657A" w:rsidRPr="008E3AFB">
        <w:rPr>
          <w:rFonts w:ascii="微软雅黑" w:eastAsia="微软雅黑" w:hAnsi="微软雅黑" w:hint="eastAsia"/>
          <w:sz w:val="20"/>
          <w:szCs w:val="20"/>
        </w:rPr>
        <w:t>PID</w:t>
      </w:r>
      <w:r w:rsidR="00B37EE6">
        <w:rPr>
          <w:rFonts w:ascii="微软雅黑" w:eastAsia="微软雅黑" w:hAnsi="微软雅黑" w:hint="eastAsia"/>
          <w:sz w:val="20"/>
          <w:szCs w:val="20"/>
        </w:rPr>
        <w:t>，点击</w:t>
      </w:r>
      <w:r>
        <w:rPr>
          <w:rFonts w:ascii="微软雅黑" w:eastAsia="微软雅黑" w:hAnsi="微软雅黑" w:hint="eastAsia"/>
          <w:sz w:val="20"/>
          <w:szCs w:val="20"/>
        </w:rPr>
        <w:t>右侧“</w:t>
      </w:r>
      <w:r w:rsidR="00B37EE6">
        <w:rPr>
          <w:rFonts w:ascii="微软雅黑" w:eastAsia="微软雅黑" w:hAnsi="微软雅黑" w:hint="eastAsia"/>
          <w:sz w:val="20"/>
          <w:szCs w:val="20"/>
        </w:rPr>
        <w:t>复制PID</w:t>
      </w:r>
      <w:r>
        <w:rPr>
          <w:rFonts w:ascii="微软雅黑" w:eastAsia="微软雅黑" w:hAnsi="微软雅黑" w:hint="eastAsia"/>
          <w:sz w:val="20"/>
          <w:szCs w:val="20"/>
        </w:rPr>
        <w:t>”</w:t>
      </w:r>
      <w:r w:rsidR="0085657A" w:rsidRPr="008E3AFB">
        <w:rPr>
          <w:rFonts w:ascii="微软雅黑" w:eastAsia="微软雅黑" w:hAnsi="微软雅黑" w:hint="eastAsia"/>
          <w:sz w:val="20"/>
          <w:szCs w:val="20"/>
        </w:rPr>
        <w:t>。</w:t>
      </w:r>
    </w:p>
    <w:p w:rsidR="0085657A" w:rsidRDefault="0085657A" w:rsidP="0085657A">
      <w:pPr>
        <w:widowControl/>
        <w:jc w:val="left"/>
        <w:rPr>
          <w:rFonts w:ascii="微软雅黑" w:eastAsia="微软雅黑" w:hAnsi="微软雅黑" w:cs="PingFang SC"/>
          <w:color w:val="1A1A1A"/>
          <w:kern w:val="0"/>
          <w:sz w:val="20"/>
          <w:szCs w:val="20"/>
        </w:rPr>
      </w:pPr>
      <w:r w:rsidRPr="00D4730F">
        <w:rPr>
          <w:rFonts w:ascii="Helvetica Neue" w:hAnsi="Helvetica Neue"/>
          <w:noProof/>
          <w:color w:val="65707E"/>
          <w:szCs w:val="21"/>
        </w:rPr>
        <w:drawing>
          <wp:inline distT="0" distB="0" distL="0" distR="0" wp14:anchorId="48A8E730" wp14:editId="12BA0B42">
            <wp:extent cx="5270500" cy="242062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57A" w:rsidRPr="008E3AFB" w:rsidRDefault="0085657A" w:rsidP="0085657A">
      <w:pPr>
        <w:widowControl/>
        <w:jc w:val="left"/>
        <w:rPr>
          <w:rFonts w:ascii="微软雅黑" w:eastAsia="微软雅黑" w:hAnsi="微软雅黑" w:cs="PingFang SC"/>
          <w:color w:val="1A1A1A"/>
          <w:kern w:val="0"/>
          <w:sz w:val="20"/>
          <w:szCs w:val="20"/>
        </w:rPr>
      </w:pPr>
      <w:r w:rsidRPr="00D4730F">
        <w:rPr>
          <w:rFonts w:ascii="宋体" w:hAnsi="宋体"/>
          <w:noProof/>
          <w:sz w:val="24"/>
        </w:rPr>
        <w:lastRenderedPageBreak/>
        <w:drawing>
          <wp:inline distT="0" distB="0" distL="0" distR="0" wp14:anchorId="064EAF42" wp14:editId="13A62702">
            <wp:extent cx="5270500" cy="1913890"/>
            <wp:effectExtent l="0" t="0" r="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57A" w:rsidRPr="008E3AFB" w:rsidRDefault="0085657A" w:rsidP="0085657A">
      <w:pPr>
        <w:pStyle w:val="a4"/>
        <w:numPr>
          <w:ilvl w:val="0"/>
          <w:numId w:val="1"/>
        </w:numPr>
        <w:ind w:firstLineChars="0"/>
        <w:rPr>
          <w:rFonts w:ascii="微软雅黑" w:eastAsia="微软雅黑" w:hAnsi="微软雅黑"/>
          <w:sz w:val="20"/>
          <w:szCs w:val="20"/>
        </w:rPr>
      </w:pPr>
      <w:r w:rsidRPr="008E3AFB">
        <w:rPr>
          <w:rFonts w:ascii="微软雅黑" w:eastAsia="微软雅黑" w:hAnsi="微软雅黑" w:hint="eastAsia"/>
          <w:sz w:val="20"/>
          <w:szCs w:val="20"/>
        </w:rPr>
        <w:t>粘贴PID</w:t>
      </w:r>
      <w:r w:rsidR="00B37EE6">
        <w:rPr>
          <w:rFonts w:ascii="微软雅黑" w:eastAsia="微软雅黑" w:hAnsi="微软雅黑" w:hint="eastAsia"/>
          <w:sz w:val="20"/>
          <w:szCs w:val="20"/>
        </w:rPr>
        <w:t>至百家号-</w:t>
      </w:r>
      <w:r w:rsidRPr="008E3AFB">
        <w:rPr>
          <w:rFonts w:ascii="微软雅黑" w:eastAsia="微软雅黑" w:hAnsi="微软雅黑" w:hint="eastAsia"/>
          <w:sz w:val="20"/>
          <w:szCs w:val="20"/>
        </w:rPr>
        <w:t>淘宝</w:t>
      </w:r>
      <w:r>
        <w:rPr>
          <w:rFonts w:ascii="微软雅黑" w:eastAsia="微软雅黑" w:hAnsi="微软雅黑" w:hint="eastAsia"/>
          <w:sz w:val="20"/>
          <w:szCs w:val="20"/>
        </w:rPr>
        <w:t>/京东</w:t>
      </w:r>
      <w:r w:rsidRPr="008E3AFB">
        <w:rPr>
          <w:rFonts w:ascii="微软雅黑" w:eastAsia="微软雅黑" w:hAnsi="微软雅黑" w:hint="eastAsia"/>
          <w:sz w:val="20"/>
          <w:szCs w:val="20"/>
        </w:rPr>
        <w:t>联盟</w:t>
      </w:r>
      <w:r w:rsidR="00B37EE6">
        <w:rPr>
          <w:rFonts w:ascii="微软雅黑" w:eastAsia="微软雅黑" w:hAnsi="微软雅黑" w:hint="eastAsia"/>
          <w:sz w:val="20"/>
          <w:szCs w:val="20"/>
        </w:rPr>
        <w:t>账号（</w:t>
      </w:r>
      <w:r w:rsidRPr="008E3AFB">
        <w:rPr>
          <w:rFonts w:ascii="微软雅黑" w:eastAsia="微软雅黑" w:hAnsi="微软雅黑" w:hint="eastAsia"/>
          <w:sz w:val="20"/>
          <w:szCs w:val="20"/>
        </w:rPr>
        <w:t>PID</w:t>
      </w:r>
      <w:r w:rsidR="00B37EE6">
        <w:rPr>
          <w:rFonts w:ascii="微软雅黑" w:eastAsia="微软雅黑" w:hAnsi="微软雅黑" w:hint="eastAsia"/>
          <w:sz w:val="20"/>
          <w:szCs w:val="20"/>
        </w:rPr>
        <w:t>）</w:t>
      </w:r>
      <w:r w:rsidRPr="008E3AFB">
        <w:rPr>
          <w:rFonts w:ascii="微软雅黑" w:eastAsia="微软雅黑" w:hAnsi="微软雅黑" w:hint="eastAsia"/>
          <w:sz w:val="20"/>
          <w:szCs w:val="20"/>
        </w:rPr>
        <w:t>输入框内，</w:t>
      </w:r>
      <w:r w:rsidRPr="008E3AFB">
        <w:rPr>
          <w:rFonts w:ascii="微软雅黑" w:eastAsia="微软雅黑" w:hAnsi="微软雅黑"/>
          <w:sz w:val="20"/>
          <w:szCs w:val="20"/>
        </w:rPr>
        <w:t>点击</w:t>
      </w:r>
      <w:r w:rsidRPr="008E3AFB">
        <w:rPr>
          <w:rFonts w:ascii="微软雅黑" w:eastAsia="微软雅黑" w:hAnsi="微软雅黑" w:hint="eastAsia"/>
          <w:sz w:val="20"/>
          <w:szCs w:val="20"/>
        </w:rPr>
        <w:t>【保存】后，</w:t>
      </w:r>
      <w:r w:rsidR="00B37EE6">
        <w:rPr>
          <w:rFonts w:ascii="微软雅黑" w:eastAsia="微软雅黑" w:hAnsi="微软雅黑" w:hint="eastAsia"/>
          <w:sz w:val="20"/>
          <w:szCs w:val="20"/>
        </w:rPr>
        <w:t>即</w:t>
      </w:r>
      <w:r w:rsidRPr="008E3AFB">
        <w:rPr>
          <w:rFonts w:ascii="微软雅黑" w:eastAsia="微软雅黑" w:hAnsi="微软雅黑"/>
          <w:sz w:val="20"/>
          <w:szCs w:val="20"/>
        </w:rPr>
        <w:t>关联</w:t>
      </w:r>
      <w:r w:rsidRPr="008E3AFB">
        <w:rPr>
          <w:rFonts w:ascii="微软雅黑" w:eastAsia="微软雅黑" w:hAnsi="微软雅黑" w:hint="eastAsia"/>
          <w:sz w:val="20"/>
          <w:szCs w:val="20"/>
        </w:rPr>
        <w:t xml:space="preserve">此账号。 </w:t>
      </w:r>
    </w:p>
    <w:p w:rsidR="0085657A" w:rsidRPr="008E3AFB" w:rsidRDefault="0085657A" w:rsidP="0085657A">
      <w:pPr>
        <w:widowControl/>
        <w:jc w:val="left"/>
        <w:rPr>
          <w:rFonts w:ascii="微软雅黑" w:eastAsia="微软雅黑" w:hAnsi="微软雅黑" w:cs="PingFang SC"/>
          <w:color w:val="1A1A1A"/>
          <w:kern w:val="0"/>
          <w:sz w:val="20"/>
          <w:szCs w:val="20"/>
        </w:rPr>
      </w:pPr>
      <w:r w:rsidRPr="00E04DF6">
        <w:rPr>
          <w:rFonts w:ascii="微软雅黑" w:eastAsia="微软雅黑" w:hAnsi="微软雅黑" w:cs="PingFang SC"/>
          <w:noProof/>
          <w:color w:val="1A1A1A"/>
          <w:kern w:val="0"/>
          <w:sz w:val="20"/>
          <w:szCs w:val="20"/>
        </w:rPr>
        <w:drawing>
          <wp:inline distT="0" distB="0" distL="0" distR="0" wp14:anchorId="68333BC2" wp14:editId="10887EFC">
            <wp:extent cx="5270500" cy="227774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57A" w:rsidRPr="00D47E3A" w:rsidRDefault="0085657A" w:rsidP="0085657A">
      <w:pPr>
        <w:pStyle w:val="a4"/>
        <w:numPr>
          <w:ilvl w:val="0"/>
          <w:numId w:val="1"/>
        </w:numPr>
        <w:ind w:left="0" w:firstLineChars="0" w:firstLine="0"/>
        <w:rPr>
          <w:rFonts w:ascii="微软雅黑" w:eastAsia="微软雅黑" w:hAnsi="微软雅黑"/>
          <w:sz w:val="20"/>
          <w:szCs w:val="20"/>
        </w:rPr>
      </w:pPr>
      <w:r w:rsidRPr="008E3AFB">
        <w:rPr>
          <w:rFonts w:ascii="微软雅黑" w:eastAsia="微软雅黑" w:hAnsi="微软雅黑" w:cs="PingFang SC" w:hint="eastAsia"/>
          <w:color w:val="1A1A1A"/>
          <w:kern w:val="0"/>
          <w:sz w:val="20"/>
          <w:szCs w:val="20"/>
        </w:rPr>
        <w:t>如</w:t>
      </w:r>
      <w:r w:rsidRPr="008E3AFB">
        <w:rPr>
          <w:rFonts w:ascii="微软雅黑" w:eastAsia="微软雅黑" w:hAnsi="微软雅黑"/>
          <w:color w:val="222222"/>
          <w:sz w:val="20"/>
          <w:szCs w:val="20"/>
          <w:shd w:val="clear" w:color="auto" w:fill="FFFFFF"/>
        </w:rPr>
        <w:t>未绑定PID</w:t>
      </w:r>
      <w:r w:rsidR="00772235">
        <w:rPr>
          <w:rFonts w:ascii="微软雅黑" w:eastAsia="微软雅黑" w:hAnsi="微软雅黑" w:hint="eastAsia"/>
          <w:color w:val="222222"/>
          <w:sz w:val="20"/>
          <w:szCs w:val="20"/>
          <w:shd w:val="clear" w:color="auto" w:fill="FFFFFF"/>
        </w:rPr>
        <w:t>，</w:t>
      </w:r>
      <w:r w:rsidRPr="008E3AFB">
        <w:rPr>
          <w:rFonts w:ascii="微软雅黑" w:eastAsia="微软雅黑" w:hAnsi="微软雅黑"/>
          <w:color w:val="222222"/>
          <w:sz w:val="20"/>
          <w:szCs w:val="20"/>
          <w:shd w:val="clear" w:color="auto" w:fill="FFFFFF"/>
        </w:rPr>
        <w:t>在打开选品库时弹窗提示</w:t>
      </w:r>
      <w:r w:rsidR="00B37EE6">
        <w:rPr>
          <w:rFonts w:ascii="微软雅黑" w:eastAsia="微软雅黑" w:hAnsi="微软雅黑" w:hint="eastAsia"/>
          <w:color w:val="222222"/>
          <w:sz w:val="20"/>
          <w:szCs w:val="20"/>
          <w:shd w:val="clear" w:color="auto" w:fill="FFFFFF"/>
        </w:rPr>
        <w:t>未绑定状态并无法获得相应佣金</w:t>
      </w:r>
      <w:r w:rsidRPr="008E3AFB">
        <w:rPr>
          <w:rFonts w:ascii="微软雅黑" w:eastAsia="微软雅黑" w:hAnsi="微软雅黑" w:hint="eastAsia"/>
          <w:color w:val="222222"/>
          <w:sz w:val="20"/>
          <w:szCs w:val="20"/>
          <w:shd w:val="clear" w:color="auto" w:fill="FFFFFF"/>
        </w:rPr>
        <w:t>，</w:t>
      </w:r>
      <w:r w:rsidR="00B37EE6">
        <w:rPr>
          <w:rFonts w:ascii="微软雅黑" w:eastAsia="微软雅黑" w:hAnsi="微软雅黑" w:hint="eastAsia"/>
          <w:color w:val="222222"/>
          <w:sz w:val="20"/>
          <w:szCs w:val="20"/>
          <w:shd w:val="clear" w:color="auto" w:fill="FFFFFF"/>
        </w:rPr>
        <w:t>点击“去绑定”按钮</w:t>
      </w:r>
      <w:r w:rsidRPr="008E3AFB">
        <w:rPr>
          <w:rFonts w:ascii="微软雅黑" w:eastAsia="微软雅黑" w:hAnsi="微软雅黑" w:hint="eastAsia"/>
          <w:color w:val="222222"/>
          <w:sz w:val="20"/>
          <w:szCs w:val="20"/>
          <w:shd w:val="clear" w:color="auto" w:fill="FFFFFF"/>
        </w:rPr>
        <w:t>，</w:t>
      </w:r>
      <w:r w:rsidR="00B37EE6">
        <w:rPr>
          <w:rFonts w:ascii="微软雅黑" w:eastAsia="微软雅黑" w:hAnsi="微软雅黑" w:hint="eastAsia"/>
          <w:color w:val="222222"/>
          <w:sz w:val="20"/>
          <w:szCs w:val="20"/>
          <w:shd w:val="clear" w:color="auto" w:fill="FFFFFF"/>
        </w:rPr>
        <w:t>即跳转到“百家号设置”页面</w:t>
      </w:r>
      <w:r w:rsidRPr="008E3AFB">
        <w:rPr>
          <w:rFonts w:ascii="微软雅黑" w:eastAsia="微软雅黑" w:hAnsi="微软雅黑" w:hint="eastAsia"/>
          <w:color w:val="222222"/>
          <w:sz w:val="20"/>
          <w:szCs w:val="20"/>
          <w:shd w:val="clear" w:color="auto" w:fill="FFFFFF"/>
        </w:rPr>
        <w:t>重复1</w:t>
      </w:r>
      <w:r w:rsidR="00B37EE6">
        <w:rPr>
          <w:rFonts w:ascii="微软雅黑" w:eastAsia="微软雅黑" w:hAnsi="微软雅黑"/>
          <w:color w:val="222222"/>
          <w:sz w:val="20"/>
          <w:szCs w:val="20"/>
          <w:shd w:val="clear" w:color="auto" w:fill="FFFFFF"/>
        </w:rPr>
        <w:t>-4</w:t>
      </w:r>
      <w:r w:rsidRPr="008E3AFB">
        <w:rPr>
          <w:rFonts w:ascii="微软雅黑" w:eastAsia="微软雅黑" w:hAnsi="微软雅黑" w:hint="eastAsia"/>
          <w:color w:val="222222"/>
          <w:sz w:val="20"/>
          <w:szCs w:val="20"/>
          <w:shd w:val="clear" w:color="auto" w:fill="FFFFFF"/>
        </w:rPr>
        <w:t>操作</w:t>
      </w:r>
      <w:r w:rsidRPr="008E3AFB">
        <w:rPr>
          <w:rFonts w:ascii="微软雅黑" w:eastAsia="微软雅黑" w:hAnsi="微软雅黑"/>
          <w:color w:val="222222"/>
          <w:sz w:val="20"/>
          <w:szCs w:val="20"/>
          <w:shd w:val="clear" w:color="auto" w:fill="FFFFFF"/>
        </w:rPr>
        <w:t>。</w:t>
      </w:r>
    </w:p>
    <w:p w:rsidR="0085657A" w:rsidRDefault="0085657A" w:rsidP="0085657A">
      <w:pPr>
        <w:widowControl/>
        <w:jc w:val="left"/>
        <w:rPr>
          <w:rFonts w:ascii="微软雅黑" w:eastAsia="微软雅黑" w:hAnsi="微软雅黑" w:cs="PingFang SC"/>
          <w:color w:val="1A1A1A"/>
          <w:kern w:val="0"/>
          <w:sz w:val="20"/>
          <w:szCs w:val="20"/>
        </w:rPr>
      </w:pPr>
      <w:r>
        <w:rPr>
          <w:rFonts w:ascii="微软雅黑" w:eastAsia="微软雅黑" w:hAnsi="微软雅黑" w:cs="PingFang SC"/>
          <w:noProof/>
          <w:color w:val="1A1A1A"/>
          <w:kern w:val="0"/>
          <w:sz w:val="20"/>
          <w:szCs w:val="20"/>
        </w:rPr>
        <w:drawing>
          <wp:inline distT="0" distB="0" distL="0" distR="0" wp14:anchorId="5F7C4689" wp14:editId="3DAAF06D">
            <wp:extent cx="4152900" cy="189682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770" cy="190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C2A" w:rsidRDefault="0085657A" w:rsidP="00D47E3A">
      <w:pPr>
        <w:widowControl/>
        <w:jc w:val="left"/>
        <w:rPr>
          <w:rFonts w:ascii="微软雅黑" w:eastAsia="微软雅黑" w:hAnsi="微软雅黑" w:cs="PingFang SC"/>
          <w:color w:val="1A1A1A"/>
          <w:kern w:val="0"/>
          <w:sz w:val="20"/>
          <w:szCs w:val="20"/>
        </w:rPr>
      </w:pPr>
      <w:r w:rsidRPr="0089228D">
        <w:rPr>
          <w:rFonts w:ascii="宋体" w:hAnsi="宋体"/>
          <w:noProof/>
          <w:sz w:val="24"/>
        </w:rPr>
        <w:lastRenderedPageBreak/>
        <w:drawing>
          <wp:inline distT="0" distB="0" distL="0" distR="0" wp14:anchorId="61D66CB2" wp14:editId="7A14E677">
            <wp:extent cx="5270500" cy="258381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E3A" w:rsidRPr="00772235" w:rsidRDefault="00D47E3A" w:rsidP="00D47E3A">
      <w:pPr>
        <w:pStyle w:val="a4"/>
        <w:widowControl/>
        <w:numPr>
          <w:ilvl w:val="0"/>
          <w:numId w:val="1"/>
        </w:numPr>
        <w:ind w:left="0" w:firstLineChars="0" w:firstLine="0"/>
        <w:jc w:val="left"/>
        <w:rPr>
          <w:rFonts w:ascii="微软雅黑" w:eastAsia="微软雅黑" w:hAnsi="微软雅黑" w:cs="PingFang SC"/>
          <w:color w:val="1A1A1A"/>
          <w:kern w:val="0"/>
          <w:sz w:val="20"/>
          <w:szCs w:val="20"/>
        </w:rPr>
      </w:pPr>
      <w:r w:rsidRPr="00772235">
        <w:rPr>
          <w:rFonts w:ascii="微软雅黑" w:eastAsia="微软雅黑" w:hAnsi="微软雅黑" w:cs="PingFang SC" w:hint="eastAsia"/>
          <w:color w:val="1A1A1A"/>
          <w:kern w:val="0"/>
          <w:sz w:val="20"/>
          <w:szCs w:val="20"/>
        </w:rPr>
        <w:t>绑定成功后即可开始挂接商品，并根据佣金比例获取相应佣金</w:t>
      </w:r>
      <w:r w:rsidR="00772235" w:rsidRPr="00772235">
        <w:rPr>
          <w:rFonts w:ascii="微软雅黑" w:eastAsia="微软雅黑" w:hAnsi="微软雅黑" w:cs="PingFang SC" w:hint="eastAsia"/>
          <w:color w:val="1A1A1A"/>
          <w:kern w:val="0"/>
          <w:sz w:val="20"/>
          <w:szCs w:val="20"/>
        </w:rPr>
        <w:t>，详情见百家号后台使用手册（</w:t>
      </w:r>
      <w:hyperlink r:id="rId13" w:anchor="动态商品功能" w:history="1">
        <w:r w:rsidR="0046796E">
          <w:rPr>
            <w:rStyle w:val="a3"/>
            <w:rFonts w:ascii="微软雅黑" w:eastAsia="微软雅黑" w:hAnsi="微软雅黑" w:cs="PingFang SC"/>
            <w:kern w:val="0"/>
            <w:sz w:val="20"/>
            <w:szCs w:val="20"/>
          </w:rPr>
          <w:t>https://baijiahao.baidu.com/builder/manual - 动态商品功能</w:t>
        </w:r>
      </w:hyperlink>
      <w:bookmarkStart w:id="0" w:name="_GoBack"/>
      <w:bookmarkEnd w:id="0"/>
      <w:r w:rsidR="00772235" w:rsidRPr="00772235">
        <w:rPr>
          <w:rFonts w:ascii="微软雅黑" w:eastAsia="微软雅黑" w:hAnsi="微软雅黑" w:cs="PingFang SC" w:hint="eastAsia"/>
          <w:color w:val="1A1A1A"/>
          <w:kern w:val="0"/>
          <w:sz w:val="20"/>
          <w:szCs w:val="20"/>
        </w:rPr>
        <w:t>）</w:t>
      </w:r>
      <w:r w:rsidR="00772235">
        <w:rPr>
          <w:rFonts w:ascii="微软雅黑" w:eastAsia="微软雅黑" w:hAnsi="微软雅黑" w:cs="PingFang SC" w:hint="eastAsia"/>
          <w:color w:val="1A1A1A"/>
          <w:kern w:val="0"/>
          <w:sz w:val="20"/>
          <w:szCs w:val="20"/>
        </w:rPr>
        <w:t>。</w:t>
      </w:r>
    </w:p>
    <w:sectPr w:rsidR="00D47E3A" w:rsidRPr="00772235" w:rsidSect="00343540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604020202020204"/>
    <w:charset w:val="86"/>
    <w:family w:val="swiss"/>
    <w:pitch w:val="variable"/>
    <w:sig w:usb0="80000287" w:usb1="28C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Helvetica Neue">
    <w:altName w:val="Microsoft YaHei UI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45F8E"/>
    <w:multiLevelType w:val="hybridMultilevel"/>
    <w:tmpl w:val="73200A78"/>
    <w:lvl w:ilvl="0" w:tplc="92C89C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C6061BA"/>
    <w:multiLevelType w:val="hybridMultilevel"/>
    <w:tmpl w:val="0952079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72644FF"/>
    <w:multiLevelType w:val="multilevel"/>
    <w:tmpl w:val="09520796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57A"/>
    <w:rsid w:val="001464B5"/>
    <w:rsid w:val="001C20C8"/>
    <w:rsid w:val="00343540"/>
    <w:rsid w:val="003926D8"/>
    <w:rsid w:val="003E6023"/>
    <w:rsid w:val="0046796E"/>
    <w:rsid w:val="004D7959"/>
    <w:rsid w:val="00676A1C"/>
    <w:rsid w:val="00772235"/>
    <w:rsid w:val="007A336C"/>
    <w:rsid w:val="0085657A"/>
    <w:rsid w:val="0089148D"/>
    <w:rsid w:val="00B37EE6"/>
    <w:rsid w:val="00BF6FBF"/>
    <w:rsid w:val="00D47E3A"/>
    <w:rsid w:val="00E65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90E2D29A-9ACE-4246-B0A3-243D0D993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5657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5657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5657A"/>
    <w:pPr>
      <w:ind w:firstLineChars="200" w:firstLine="420"/>
    </w:pPr>
    <w:rPr>
      <w:szCs w:val="22"/>
    </w:rPr>
  </w:style>
  <w:style w:type="character" w:styleId="a5">
    <w:name w:val="FollowedHyperlink"/>
    <w:basedOn w:val="a0"/>
    <w:uiPriority w:val="99"/>
    <w:semiHidden/>
    <w:unhideWhenUsed/>
    <w:rsid w:val="0089148D"/>
    <w:rPr>
      <w:color w:val="954F72" w:themeColor="followedHyperlink"/>
      <w:u w:val="single"/>
    </w:rPr>
  </w:style>
  <w:style w:type="character" w:styleId="a6">
    <w:name w:val="Unresolved Mention"/>
    <w:basedOn w:val="a0"/>
    <w:uiPriority w:val="99"/>
    <w:semiHidden/>
    <w:unhideWhenUsed/>
    <w:rsid w:val="0077223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baijiahao.baidu.com/builder/manua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73</Words>
  <Characters>421</Characters>
  <Application>Microsoft Office Word</Application>
  <DocSecurity>0</DocSecurity>
  <Lines>3</Lines>
  <Paragraphs>1</Paragraphs>
  <ScaleCrop>false</ScaleCrop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用户</cp:lastModifiedBy>
  <cp:revision>3</cp:revision>
  <dcterms:created xsi:type="dcterms:W3CDTF">2019-12-26T10:43:00Z</dcterms:created>
  <dcterms:modified xsi:type="dcterms:W3CDTF">2019-12-26T10:47:00Z</dcterms:modified>
</cp:coreProperties>
</file>